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82" w:rsidRPr="00D9016A" w:rsidRDefault="00D9016A">
      <w:pPr>
        <w:rPr>
          <w:rFonts w:ascii="Arial" w:hAnsi="Arial" w:cs="Arial"/>
          <w:b/>
          <w:lang w:val="en-US"/>
        </w:rPr>
      </w:pPr>
      <w:r w:rsidRPr="00D9016A">
        <w:rPr>
          <w:rFonts w:ascii="Arial" w:hAnsi="Arial" w:cs="Arial"/>
          <w:b/>
          <w:lang w:val="en-US"/>
        </w:rPr>
        <w:t>Revised comments as per reviewer</w:t>
      </w:r>
      <w:r w:rsidR="00545DA7">
        <w:rPr>
          <w:rFonts w:ascii="Arial" w:hAnsi="Arial" w:cs="Arial"/>
          <w:b/>
          <w:lang w:val="en-US"/>
        </w:rPr>
        <w:t xml:space="preserve"> JOMPED19</w:t>
      </w:r>
    </w:p>
    <w:p w:rsidR="00D9016A" w:rsidRDefault="00D9016A">
      <w:pPr>
        <w:rPr>
          <w:rFonts w:ascii="Arial" w:hAnsi="Arial" w:cs="Arial"/>
          <w:lang w:val="en-US"/>
        </w:rPr>
      </w:pPr>
    </w:p>
    <w:p w:rsidR="00D9016A" w:rsidRPr="00D9016A" w:rsidRDefault="00D9016A">
      <w:pPr>
        <w:rPr>
          <w:rFonts w:ascii="Arial" w:hAnsi="Arial" w:cs="Arial"/>
          <w:b/>
          <w:lang w:val="en-US"/>
        </w:rPr>
      </w:pPr>
      <w:r w:rsidRPr="00D9016A">
        <w:rPr>
          <w:rFonts w:ascii="Arial" w:hAnsi="Arial" w:cs="Arial"/>
          <w:b/>
          <w:lang w:val="en-US"/>
        </w:rPr>
        <w:t>AQ1</w:t>
      </w:r>
    </w:p>
    <w:p w:rsidR="00AD7853" w:rsidRDefault="00AD7853" w:rsidP="0061282F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082B38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0BAC9874" wp14:editId="77614FC9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4572000" cy="2352675"/>
            <wp:effectExtent l="0" t="0" r="0" b="0"/>
            <wp:wrapSquare wrapText="bothSides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AD7853" w:rsidRPr="00AD7853" w:rsidRDefault="00AD7853" w:rsidP="0061282F">
      <w:pPr>
        <w:jc w:val="both"/>
        <w:rPr>
          <w:rFonts w:ascii="Arial" w:hAnsi="Arial" w:cs="Arial"/>
          <w:b/>
          <w:lang w:val="en-US"/>
        </w:rPr>
      </w:pPr>
    </w:p>
    <w:sectPr w:rsidR="00AD7853" w:rsidRPr="00AD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DA9"/>
    <w:multiLevelType w:val="hybridMultilevel"/>
    <w:tmpl w:val="6728DF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B3B"/>
    <w:multiLevelType w:val="hybridMultilevel"/>
    <w:tmpl w:val="79AE73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107"/>
    <w:multiLevelType w:val="hybridMultilevel"/>
    <w:tmpl w:val="E286C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6A"/>
    <w:rsid w:val="000A2E94"/>
    <w:rsid w:val="00103EA9"/>
    <w:rsid w:val="0023659F"/>
    <w:rsid w:val="002634AC"/>
    <w:rsid w:val="002914B7"/>
    <w:rsid w:val="00373B78"/>
    <w:rsid w:val="003E3B7C"/>
    <w:rsid w:val="003F42DE"/>
    <w:rsid w:val="004176D3"/>
    <w:rsid w:val="00445A55"/>
    <w:rsid w:val="00461B7B"/>
    <w:rsid w:val="00545DA7"/>
    <w:rsid w:val="0061282F"/>
    <w:rsid w:val="00613187"/>
    <w:rsid w:val="00844D0B"/>
    <w:rsid w:val="00853E28"/>
    <w:rsid w:val="00870185"/>
    <w:rsid w:val="00873455"/>
    <w:rsid w:val="008B5066"/>
    <w:rsid w:val="008D3B11"/>
    <w:rsid w:val="008D3D0C"/>
    <w:rsid w:val="008F43DA"/>
    <w:rsid w:val="00936F19"/>
    <w:rsid w:val="00985908"/>
    <w:rsid w:val="00A021B9"/>
    <w:rsid w:val="00AB5A8A"/>
    <w:rsid w:val="00AD7853"/>
    <w:rsid w:val="00C029C9"/>
    <w:rsid w:val="00C57F10"/>
    <w:rsid w:val="00C66FC0"/>
    <w:rsid w:val="00CA390D"/>
    <w:rsid w:val="00CB14DC"/>
    <w:rsid w:val="00D21656"/>
    <w:rsid w:val="00D9016A"/>
    <w:rsid w:val="00DE6BA3"/>
    <w:rsid w:val="00EB21F9"/>
    <w:rsid w:val="00EE20D5"/>
    <w:rsid w:val="00F605C3"/>
    <w:rsid w:val="00FC039F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8299D1-BC6B-45BB-90D4-01D69A7A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chartUserShapes" Target="../drawings/drawing1.xml"/><Relationship Id="rId5" Type="http://schemas.openxmlformats.org/officeDocument/2006/relationships/oleObject" Target="file:///C:\Users\ChaukeMA\Dropbox\RESEARCH\PHD\RESULTS\MTT\MTT%20REPEAT%20161018.xlsx" TargetMode="External"/><Relationship Id="rId4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15048118985127"/>
          <c:y val="3.6986664545719666E-2"/>
          <c:w val="0.83129396325459315"/>
          <c:h val="0.520010604735014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'MUSCLE MTT'!$L$40</c:f>
              <c:strCache>
                <c:ptCount val="1"/>
                <c:pt idx="0">
                  <c:v>2,5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Sheet1!#REF!</c:f>
                <c:numCache>
                  <c:formatCode>General</c:formatCode>
                  <c:ptCount val="1"/>
                  <c:pt idx="0">
                    <c:v>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'MUSCLE MTT'!$M$39:$V$39</c:f>
              <c:strCache>
                <c:ptCount val="10"/>
                <c:pt idx="0">
                  <c:v> NEG</c:v>
                </c:pt>
                <c:pt idx="1">
                  <c:v>POS</c:v>
                </c:pt>
                <c:pt idx="2">
                  <c:v>LB</c:v>
                </c:pt>
                <c:pt idx="3">
                  <c:v>LHW</c:v>
                </c:pt>
                <c:pt idx="4">
                  <c:v>LCW</c:v>
                </c:pt>
                <c:pt idx="5">
                  <c:v>LA</c:v>
                </c:pt>
                <c:pt idx="6">
                  <c:v>LEA</c:v>
                </c:pt>
                <c:pt idx="7">
                  <c:v>LC</c:v>
                </c:pt>
                <c:pt idx="8">
                  <c:v>LH</c:v>
                </c:pt>
                <c:pt idx="9">
                  <c:v>LCMP</c:v>
                </c:pt>
              </c:strCache>
            </c:strRef>
          </c:cat>
          <c:val>
            <c:numRef>
              <c:f>'MUSCLE MTT'!$M$40:$V$40</c:f>
              <c:numCache>
                <c:formatCode>General</c:formatCode>
                <c:ptCount val="10"/>
                <c:pt idx="0">
                  <c:v>100</c:v>
                </c:pt>
                <c:pt idx="1">
                  <c:v>71.68241115609537</c:v>
                </c:pt>
                <c:pt idx="2">
                  <c:v>160.90909090909091</c:v>
                </c:pt>
                <c:pt idx="3">
                  <c:v>118.66883116883118</c:v>
                </c:pt>
                <c:pt idx="4">
                  <c:v>152.38095238095238</c:v>
                </c:pt>
                <c:pt idx="5">
                  <c:v>73.07692307692308</c:v>
                </c:pt>
                <c:pt idx="6">
                  <c:v>106.10661268556005</c:v>
                </c:pt>
                <c:pt idx="7">
                  <c:v>96.569950517318944</c:v>
                </c:pt>
                <c:pt idx="8">
                  <c:v>88.731443994601889</c:v>
                </c:pt>
                <c:pt idx="9">
                  <c:v>77.384165542060273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D-4999-91FB-51B5B1E408E1}"/>
            </c:ext>
          </c:extLst>
        </c:ser>
        <c:ser>
          <c:idx val="1"/>
          <c:order val="1"/>
          <c:tx>
            <c:strRef>
              <c:f>'MUSCLE MTT'!$L$41</c:f>
              <c:strCache>
                <c:ptCount val="1"/>
                <c:pt idx="0">
                  <c:v>1,25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Sheet1!#REF!</c:f>
                <c:numCache>
                  <c:formatCode>General</c:formatCode>
                  <c:ptCount val="1"/>
                  <c:pt idx="0">
                    <c:v>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'MUSCLE MTT'!$M$39:$V$39</c:f>
              <c:strCache>
                <c:ptCount val="10"/>
                <c:pt idx="0">
                  <c:v> NEG</c:v>
                </c:pt>
                <c:pt idx="1">
                  <c:v>POS</c:v>
                </c:pt>
                <c:pt idx="2">
                  <c:v>LB</c:v>
                </c:pt>
                <c:pt idx="3">
                  <c:v>LHW</c:v>
                </c:pt>
                <c:pt idx="4">
                  <c:v>LCW</c:v>
                </c:pt>
                <c:pt idx="5">
                  <c:v>LA</c:v>
                </c:pt>
                <c:pt idx="6">
                  <c:v>LEA</c:v>
                </c:pt>
                <c:pt idx="7">
                  <c:v>LC</c:v>
                </c:pt>
                <c:pt idx="8">
                  <c:v>LH</c:v>
                </c:pt>
                <c:pt idx="9">
                  <c:v>LCMP</c:v>
                </c:pt>
              </c:strCache>
            </c:strRef>
          </c:cat>
          <c:val>
            <c:numRef>
              <c:f>'MUSCLE MTT'!$M$41:$V$41</c:f>
              <c:numCache>
                <c:formatCode>General</c:formatCode>
                <c:ptCount val="10"/>
                <c:pt idx="0">
                  <c:v>100</c:v>
                </c:pt>
                <c:pt idx="1">
                  <c:v>66.77531618708089</c:v>
                </c:pt>
                <c:pt idx="2">
                  <c:v>136.96969696969697</c:v>
                </c:pt>
                <c:pt idx="3">
                  <c:v>98.084415584415595</c:v>
                </c:pt>
                <c:pt idx="4">
                  <c:v>128.59307359307357</c:v>
                </c:pt>
                <c:pt idx="5">
                  <c:v>90.924369747899163</c:v>
                </c:pt>
                <c:pt idx="6">
                  <c:v>91.590413943355102</c:v>
                </c:pt>
                <c:pt idx="7">
                  <c:v>109.79568482836457</c:v>
                </c:pt>
                <c:pt idx="8">
                  <c:v>98.862260953764235</c:v>
                </c:pt>
                <c:pt idx="9">
                  <c:v>90.411931326964009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D-4999-91FB-51B5B1E408E1}"/>
            </c:ext>
          </c:extLst>
        </c:ser>
        <c:ser>
          <c:idx val="2"/>
          <c:order val="2"/>
          <c:tx>
            <c:strRef>
              <c:f>'MUSCLE MTT'!$L$42</c:f>
              <c:strCache>
                <c:ptCount val="1"/>
                <c:pt idx="0">
                  <c:v>0,625</c:v>
                </c:pt>
              </c:strCache>
            </c:strRef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Sheet1!#REF!</c:f>
                <c:numCache>
                  <c:formatCode>General</c:formatCode>
                  <c:ptCount val="1"/>
                  <c:pt idx="0">
                    <c:v>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'MUSCLE MTT'!$M$39:$V$39</c:f>
              <c:strCache>
                <c:ptCount val="10"/>
                <c:pt idx="0">
                  <c:v> NEG</c:v>
                </c:pt>
                <c:pt idx="1">
                  <c:v>POS</c:v>
                </c:pt>
                <c:pt idx="2">
                  <c:v>LB</c:v>
                </c:pt>
                <c:pt idx="3">
                  <c:v>LHW</c:v>
                </c:pt>
                <c:pt idx="4">
                  <c:v>LCW</c:v>
                </c:pt>
                <c:pt idx="5">
                  <c:v>LA</c:v>
                </c:pt>
                <c:pt idx="6">
                  <c:v>LEA</c:v>
                </c:pt>
                <c:pt idx="7">
                  <c:v>LC</c:v>
                </c:pt>
                <c:pt idx="8">
                  <c:v>LH</c:v>
                </c:pt>
                <c:pt idx="9">
                  <c:v>LCMP</c:v>
                </c:pt>
              </c:strCache>
            </c:strRef>
          </c:cat>
          <c:val>
            <c:numRef>
              <c:f>'MUSCLE MTT'!$M$42:$V$42</c:f>
              <c:numCache>
                <c:formatCode>General</c:formatCode>
                <c:ptCount val="10"/>
                <c:pt idx="0">
                  <c:v>100</c:v>
                </c:pt>
                <c:pt idx="1">
                  <c:v>78.374413145539904</c:v>
                </c:pt>
                <c:pt idx="2">
                  <c:v>138.11781609195404</c:v>
                </c:pt>
                <c:pt idx="3">
                  <c:v>129.32471264367817</c:v>
                </c:pt>
                <c:pt idx="4">
                  <c:v>173.58716475095787</c:v>
                </c:pt>
                <c:pt idx="5">
                  <c:v>112.68388106416278</c:v>
                </c:pt>
                <c:pt idx="6">
                  <c:v>108.87010954616589</c:v>
                </c:pt>
                <c:pt idx="7">
                  <c:v>109.97261345852895</c:v>
                </c:pt>
                <c:pt idx="8">
                  <c:v>112.15336463223787</c:v>
                </c:pt>
                <c:pt idx="9">
                  <c:v>96.408450704225359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D-4999-91FB-51B5B1E408E1}"/>
            </c:ext>
          </c:extLst>
        </c:ser>
        <c:ser>
          <c:idx val="3"/>
          <c:order val="3"/>
          <c:tx>
            <c:strRef>
              <c:f>'MUSCLE MTT'!$L$43</c:f>
              <c:strCache>
                <c:ptCount val="1"/>
                <c:pt idx="0">
                  <c:v>0,312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Sheet1!#REF!</c:f>
                <c:numCache>
                  <c:formatCode>General</c:formatCode>
                  <c:ptCount val="1"/>
                  <c:pt idx="0">
                    <c:v>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'MUSCLE MTT'!$M$39:$V$39</c:f>
              <c:strCache>
                <c:ptCount val="10"/>
                <c:pt idx="0">
                  <c:v> NEG</c:v>
                </c:pt>
                <c:pt idx="1">
                  <c:v>POS</c:v>
                </c:pt>
                <c:pt idx="2">
                  <c:v>LB</c:v>
                </c:pt>
                <c:pt idx="3">
                  <c:v>LHW</c:v>
                </c:pt>
                <c:pt idx="4">
                  <c:v>LCW</c:v>
                </c:pt>
                <c:pt idx="5">
                  <c:v>LA</c:v>
                </c:pt>
                <c:pt idx="6">
                  <c:v>LEA</c:v>
                </c:pt>
                <c:pt idx="7">
                  <c:v>LC</c:v>
                </c:pt>
                <c:pt idx="8">
                  <c:v>LH</c:v>
                </c:pt>
                <c:pt idx="9">
                  <c:v>LCMP</c:v>
                </c:pt>
              </c:strCache>
            </c:strRef>
          </c:cat>
          <c:val>
            <c:numRef>
              <c:f>'MUSCLE MTT'!$M$43:$V$43</c:f>
              <c:numCache>
                <c:formatCode>General</c:formatCode>
                <c:ptCount val="10"/>
                <c:pt idx="0">
                  <c:v>100</c:v>
                </c:pt>
                <c:pt idx="1">
                  <c:v>73.40980656770131</c:v>
                </c:pt>
                <c:pt idx="2">
                  <c:v>119.22411662960218</c:v>
                </c:pt>
                <c:pt idx="3">
                  <c:v>95.665852701347418</c:v>
                </c:pt>
                <c:pt idx="4">
                  <c:v>114.34374046134393</c:v>
                </c:pt>
                <c:pt idx="5">
                  <c:v>91.852001799370214</c:v>
                </c:pt>
                <c:pt idx="6">
                  <c:v>101.84075573549258</c:v>
                </c:pt>
                <c:pt idx="7">
                  <c:v>108.56275303643724</c:v>
                </c:pt>
                <c:pt idx="8">
                  <c:v>109.49752586594694</c:v>
                </c:pt>
                <c:pt idx="9">
                  <c:v>86.023841655420611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FD-4999-91FB-51B5B1E40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0245231"/>
        <c:axId val="1220239823"/>
      </c:barChart>
      <c:catAx>
        <c:axId val="12202452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Different solvents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solidFill>
                      <a:schemeClr val="tx1"/>
                    </a:solidFill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239823"/>
        <c:crosses val="autoZero"/>
        <c:auto val="1"/>
        <c:lblAlgn val="ctr"/>
        <c:lblOffset val="100"/>
        <c:noMultiLvlLbl val="0"/>
      </c:catAx>
      <c:valAx>
        <c:axId val="122023982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ln>
                      <a:solidFill>
                        <a:sysClr val="windowText" lastClr="000000"/>
                      </a:solidFill>
                    </a:ln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Formazan intensity (% of controls)</a:t>
                </a:r>
                <a:endParaRPr lang="en-ZA" sz="1000" b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ln>
                      <a:solidFill>
                        <a:sysClr val="windowText" lastClr="000000"/>
                      </a:solidFill>
                    </a:ln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ln>
                    <a:solidFill>
                      <a:sysClr val="windowText" lastClr="000000"/>
                    </a:solidFill>
                  </a:ln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245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865616797900259"/>
          <c:y val="0.77935158914852232"/>
          <c:w val="0.35935433070866141"/>
          <c:h val="9.10937549810322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en-US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0.72708</cdr:x>
      <cdr:y>0.39931</cdr:y>
    </cdr:from>
    <cdr:to>
      <cdr:x>0.74167</cdr:x>
      <cdr:y>0.42014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3324225" y="1095375"/>
          <a:ext cx="66675" cy="57150"/>
        </a:xfrm>
        <a:prstGeom xmlns:a="http://schemas.openxmlformats.org/drawingml/2006/main" prst="rect">
          <a:avLst/>
        </a:prstGeom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endParaRPr lang="en-ZA" sz="1100" b="1"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0.46736</cdr:x>
      <cdr:y>0.23032</cdr:y>
    </cdr:from>
    <cdr:to>
      <cdr:x>0.55903</cdr:x>
      <cdr:y>0.28241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136775" y="631825"/>
          <a:ext cx="4191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ZA" sz="1000"/>
        </a:p>
      </cdr:txBody>
    </cdr:sp>
  </cdr:relSizeAnchor>
  <cdr:relSizeAnchor xmlns:cdr="http://schemas.openxmlformats.org/drawingml/2006/chartDrawing">
    <cdr:from>
      <cdr:x>0.72778</cdr:x>
      <cdr:y>0.33449</cdr:y>
    </cdr:from>
    <cdr:to>
      <cdr:x>0.78611</cdr:x>
      <cdr:y>0.40394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327400" y="917575"/>
          <a:ext cx="2667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ZA" sz="1000"/>
        </a:p>
      </cdr:txBody>
    </cdr:sp>
  </cdr:relSizeAnchor>
  <cdr:relSizeAnchor xmlns:cdr="http://schemas.openxmlformats.org/drawingml/2006/chartDrawing">
    <cdr:from>
      <cdr:x>0.64444</cdr:x>
      <cdr:y>0.38657</cdr:y>
    </cdr:from>
    <cdr:to>
      <cdr:x>0.70278</cdr:x>
      <cdr:y>0.45602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2946400" y="1060450"/>
          <a:ext cx="2667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ZA" sz="1000"/>
        </a:p>
      </cdr:txBody>
    </cdr:sp>
  </cdr:relSizeAnchor>
  <cdr:relSizeAnchor xmlns:cdr="http://schemas.openxmlformats.org/drawingml/2006/chartDrawing">
    <cdr:from>
      <cdr:x>0.81111</cdr:x>
      <cdr:y>0.36574</cdr:y>
    </cdr:from>
    <cdr:to>
      <cdr:x>0.86944</cdr:x>
      <cdr:y>0.43519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3708400" y="1003300"/>
          <a:ext cx="2667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ZA" sz="1000"/>
        </a:p>
      </cdr:txBody>
    </cdr:sp>
  </cdr:relSizeAnchor>
  <cdr:relSizeAnchor xmlns:cdr="http://schemas.openxmlformats.org/drawingml/2006/chartDrawing">
    <cdr:from>
      <cdr:x>0.89028</cdr:x>
      <cdr:y>0.38657</cdr:y>
    </cdr:from>
    <cdr:to>
      <cdr:x>0.94861</cdr:x>
      <cdr:y>0.45602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4070350" y="1060450"/>
          <a:ext cx="2667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ZA" sz="1000"/>
        </a:p>
      </cdr:txBody>
    </cdr:sp>
  </cdr:relSizeAnchor>
  <cdr:relSizeAnchor xmlns:cdr="http://schemas.openxmlformats.org/drawingml/2006/chartDrawing">
    <cdr:from>
      <cdr:x>0.73194</cdr:x>
      <cdr:y>0.33102</cdr:y>
    </cdr:from>
    <cdr:to>
      <cdr:x>0.82361</cdr:x>
      <cdr:y>0.3831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3346450" y="908050"/>
          <a:ext cx="4191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ZA" sz="1000"/>
        </a:p>
      </cdr:txBody>
    </cdr:sp>
  </cdr:relSizeAnchor>
  <cdr:relSizeAnchor xmlns:cdr="http://schemas.openxmlformats.org/drawingml/2006/chartDrawing">
    <cdr:from>
      <cdr:x>0.39903</cdr:x>
      <cdr:y>0.13554</cdr:y>
    </cdr:from>
    <cdr:to>
      <cdr:x>0.47819</cdr:x>
      <cdr:y>0.19457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824350" y="318884"/>
          <a:ext cx="361919" cy="138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900"/>
            <a:t>***</a:t>
          </a:r>
        </a:p>
      </cdr:txBody>
    </cdr:sp>
  </cdr:relSizeAnchor>
  <cdr:relSizeAnchor xmlns:cdr="http://schemas.openxmlformats.org/drawingml/2006/chartDrawing">
    <cdr:from>
      <cdr:x>0.65069</cdr:x>
      <cdr:y>0.19497</cdr:y>
    </cdr:from>
    <cdr:to>
      <cdr:x>0.72986</cdr:x>
      <cdr:y>0.254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2974970" y="367707"/>
          <a:ext cx="361965" cy="1113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900"/>
            <a:t>***</a:t>
          </a:r>
        </a:p>
      </cdr:txBody>
    </cdr:sp>
  </cdr:relSizeAnchor>
  <cdr:relSizeAnchor xmlns:cdr="http://schemas.openxmlformats.org/drawingml/2006/chartDrawing">
    <cdr:from>
      <cdr:x>0.89315</cdr:x>
      <cdr:y>0.04486</cdr:y>
    </cdr:from>
    <cdr:to>
      <cdr:x>0.95903</cdr:x>
      <cdr:y>0.12952</cdr:y>
    </cdr:to>
    <cdr:sp macro="" textlink="">
      <cdr:nvSpPr>
        <cdr:cNvPr id="14" name="Rectangle 13"/>
        <cdr:cNvSpPr/>
      </cdr:nvSpPr>
      <cdr:spPr>
        <a:xfrm xmlns:a="http://schemas.openxmlformats.org/drawingml/2006/main">
          <a:off x="4083461" y="100845"/>
          <a:ext cx="301214" cy="190302"/>
        </a:xfrm>
        <a:prstGeom xmlns:a="http://schemas.openxmlformats.org/drawingml/2006/main" prst="rect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en-ZA" sz="1100" b="1">
              <a:effectLst/>
              <a:ea typeface="Calibri" panose="020F0502020204030204" pitchFamily="34" charset="0"/>
              <a:cs typeface="Times New Roman" panose="02020603050405020304" pitchFamily="18" charset="0"/>
            </a:rPr>
            <a:t>C</a:t>
          </a:r>
          <a:endParaRPr lang="en-ZA" sz="1100"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Alinah Chauke</dc:creator>
  <cp:keywords/>
  <dc:description/>
  <cp:lastModifiedBy>Alinah Chauke</cp:lastModifiedBy>
  <cp:revision>2</cp:revision>
  <dcterms:created xsi:type="dcterms:W3CDTF">2022-06-02T10:15:00Z</dcterms:created>
  <dcterms:modified xsi:type="dcterms:W3CDTF">2022-06-02T10:15:00Z</dcterms:modified>
</cp:coreProperties>
</file>